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Osiem tysięcy fanów na koncercie Agnieszki Chylińskiej w Spodku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Nadchodzący, niedzielny koncert Agnieszki Chylińskiej w katowickim Spodku został wyprzedany. W ramach trasy „Warto było szaleć tak – 25 lat na scenie” artystka zagra dla 8000 fanów w Katowicach.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Spodku pojawi się komplet publiczności. Wszystkich fanów, którzy spóźnili się z zakupem biletów organizatorzy zapraszają na koncerty do Krakowa i Torunia.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Zarówno Agnieszka Chylińska, jej management, jak i Wagart – partnerzy przy organizacji koncertów – przykładają ogromną wagę do bezpieczeństwa wszystkich osób uczestniczących w koncertach oraz zatrudnionych przy ich realizacji.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Współgospodarzem wydarzenia jest Miasto Katowice.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pozostałe koncerty dostępne są w systemie ebilet: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https://www.ebilet.pl/muzyka/pop/agnieszka-chylinska/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Agnieszka Chylińska</w:t>
      </w:r>
    </w:p>
    <w:p>
      <w:r>
        <w:rPr>
          <w:rFonts w:ascii="calibri" w:hAnsi="calibri" w:eastAsia="calibri" w:cs="calibri"/>
          <w:sz w:val="24"/>
          <w:szCs w:val="24"/>
        </w:rPr>
        <w:t xml:space="preserve">Katowice - 29.08.2021, Hala Spodek,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Rozpiska godzinowa:</w:t>
      </w:r>
    </w:p>
    <w:p>
      <w:r>
        <w:rPr>
          <w:rFonts w:ascii="calibri" w:hAnsi="calibri" w:eastAsia="calibri" w:cs="calibri"/>
          <w:sz w:val="24"/>
          <w:szCs w:val="24"/>
        </w:rPr>
        <w:t xml:space="preserve">17:30 otwarcie bram</w:t>
      </w:r>
    </w:p>
    <w:p>
      <w:r>
        <w:rPr>
          <w:rFonts w:ascii="calibri" w:hAnsi="calibri" w:eastAsia="calibri" w:cs="calibri"/>
          <w:sz w:val="24"/>
          <w:szCs w:val="24"/>
        </w:rPr>
        <w:t xml:space="preserve">19:30 koncert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bilet.pl/muzyka/pop/agnieszka-chylin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2024-05-19T05:03:34+02:00</dcterms:created>
  <dcterms:modified xsi:type="dcterms:W3CDTF">2024-05-19T05:03:34+02:00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