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koncert WYGRAMY MUZYKĄ już 5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koncertów w ramach projektu Wygramy muzyką otworzy koncert zespołu VooVoo. Muzycy wystąpią już 5. lipca. Organizator ogłosił tymczasem kolejnych artystów. 12. lipca na scenie zobaczymy Wojtek Mazolewski Quintet – jednego z najpopularniejszych polskich jazzmanów, który zaprezentuje utwory ze swojej najnowszej płyty. Z kolei tydzień później, 19. lipca, swoje 30. urodziny na scenie świętował będzie zespół Raz Dwa Trzy.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już trzech artystów, którzy wystąpią na scenie Wygramy muzyką. Obok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VooVoo</w:t>
      </w:r>
      <w:r>
        <w:rPr>
          <w:rFonts w:ascii="calibri" w:hAnsi="calibri" w:eastAsia="calibri" w:cs="calibri"/>
          <w:sz w:val="24"/>
          <w:szCs w:val="24"/>
        </w:rPr>
        <w:t xml:space="preserve">, w kolejnej odsłonie 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Mazolewski Quintet i Raz Dwa Trzy</w:t>
      </w:r>
      <w:r>
        <w:rPr>
          <w:rFonts w:ascii="calibri" w:hAnsi="calibri" w:eastAsia="calibri" w:cs="calibri"/>
          <w:sz w:val="24"/>
          <w:szCs w:val="24"/>
        </w:rPr>
        <w:t xml:space="preserve">. To dopiero początek, który już dziś zapowiada festiwal online na bardzo wysokim poziomie. Wkrótce poznamy kolejnych muzyków, którzy zdecydowali się na udział w projekcie. Dzięki zastosowaniu nowoczesnej technologii, uczestnicy mają do dyspozycji streaming na kilka kamer, które śledzą grę poszczególnych muzyków. Widz może więc nie tylko przyglądać się warsztatowi artystów, ale i zmieniać kanały w trakcie koncertu tak, by podejrzeć grę kilku instrumentalistów. To unikalna formuła, jakiej jeszcze nie było. </w:t>
      </w: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Poza koncertem on-line melomani mają możliwość udziału w koncercie na żywo w klubie Progresja oraz obejrzeć koncert w salach kinowych sieci Helios, w których nagłośnienie naprawdę robi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wszystko! Oprócz samego koncertu, na uczestników czekają wywiady z muzykami poprowadzone przez redaktora muzycznego Piotra Metza i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Kolej na jazz!</w:t>
      </w:r>
    </w:p>
    <w:p>
      <w:r>
        <w:rPr>
          <w:rFonts w:ascii="calibri" w:hAnsi="calibri" w:eastAsia="calibri" w:cs="calibri"/>
          <w:sz w:val="24"/>
          <w:szCs w:val="24"/>
        </w:rPr>
        <w:t xml:space="preserve">Jako pierwszy, już 5. lipca, wystąpi zespół VooVoo, który łączy rożne style muzyczne, dużą dozę improwizacji i lidera w osobie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Waglewskiego.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na afiszu jest jeden z najpopularniejszych polskich jazzmanów, który wprowadził jazz na muzyczne listy przebojów. Ten gatunek cały czas się rozwija, tworząc brzmienia łączące się z kulturą hip-hopową, elektroniczną i klubową.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Wojtek Mazolewski</w:t>
      </w:r>
      <w:r>
        <w:rPr>
          <w:rFonts w:ascii="calibri" w:hAnsi="calibri" w:eastAsia="calibri" w:cs="calibri"/>
          <w:sz w:val="24"/>
          <w:szCs w:val="24"/>
        </w:rPr>
        <w:t xml:space="preserve"> trafia również do świadomości młodego słuchacza i tworzy nowy rodzaj muzyki. Oprócz Wojtek Mazolewski Quintet jest również liderem i założycielem grupy Pink Freud, której płyty wydawane są przez Universal Music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 grudniu 2019 roku zespół wydał swoją najnowszą płytę „When Angels Fall”, na której znalazły się interpretacje twórczości wybitnego Krzysztofa Komedy. Zbliżający się koncert będzie więc okazją, aby wysłuchać utworów z nowej płyty na żywo.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30 lat jak jeden koncert</w:t>
      </w:r>
    </w:p>
    <w:p>
      <w:r>
        <w:rPr>
          <w:rFonts w:ascii="calibri" w:hAnsi="calibri" w:eastAsia="calibri" w:cs="calibri"/>
          <w:sz w:val="24"/>
          <w:szCs w:val="24"/>
        </w:rPr>
        <w:t xml:space="preserve">30 lat temu, na korytarzu akademika w Zielonej Górze, trójka młodych ludzi zagrała pierwsze wspólne dźwięki. I tak zaczęła się historia jednego z najbardziej rozpoznawalnych i lubianych zespołów polskiej sceny muzycznej –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Raz Dwa Trzy.</w:t>
      </w:r>
      <w:r>
        <w:rPr>
          <w:rFonts w:ascii="calibri" w:hAnsi="calibri" w:eastAsia="calibri" w:cs="calibri"/>
          <w:sz w:val="24"/>
          <w:szCs w:val="24"/>
        </w:rPr>
        <w:t xml:space="preserve"> Koncertują nieprzerwanie od 1990 roku, w roku 2020 obchodzą 30-lecie swojego istnienia.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Prostotą i szczerością docierają do każdego, są uniwersalni. Bez względu na wiek </w:t>
      </w:r>
    </w:p>
    <w:p>
      <w:r>
        <w:rPr>
          <w:rFonts w:ascii="calibri" w:hAnsi="calibri" w:eastAsia="calibri" w:cs="calibri"/>
          <w:sz w:val="24"/>
          <w:szCs w:val="24"/>
        </w:rPr>
        <w:t xml:space="preserve">- swój i odbiorcy, trafiają w sedno i wychwytują to coś szczególnego, tu i teraz. Ich utwory mają niesamowitą zdolność pobudzania do rozmowy, otwierają umysł i rozwiązują język. Niewiele zespołów w Polsce może pochwalić się tak bogatą historią wspólnego grania.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WYGRAMY MUZYKĄ w warszawskiej Progresji wystąpią 19 lipca. Koncert, jak na wydarzenie z cyklu organizowanego przez Randan Music przystało, będzie transmitowany przez Internet w niezwykłej formie. Streaming na sześć kamer i możliwość podpatrywania gry muzyków spowoduje, że to będzie prawdziwa muzyczna uczta.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www.wygramymuzyka.pl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goingapp.pl/polecamy/wygramy-muzyka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r>
        <w:rPr>
          <w:rFonts w:ascii="calibri" w:hAnsi="calibri" w:eastAsia="calibri" w:cs="calibri"/>
          <w:sz w:val="24"/>
          <w:szCs w:val="24"/>
        </w:rPr>
        <w:t xml:space="preserve">Z wiary w siłę muzyki i koncertowej pasji powstał wyjątkowy projekt – Wygramy muzyką. Początkowo “na tapecie” była seria koncertów on-line, jednak to było za mało. Tym, co dzisiaj doskwiera muzykom i fanom najbardziej, to brak kontaktu, brak spotkań na żywo, brak interakcji. Projekt jest odpowiedzią na tą potrzebę.</w:t>
      </w:r>
    </w:p>
    <w:p>
      <w:r>
        <w:rPr>
          <w:rFonts w:ascii="calibri" w:hAnsi="calibri" w:eastAsia="calibri" w:cs="calibri"/>
          <w:sz w:val="24"/>
          <w:szCs w:val="24"/>
        </w:rPr>
        <w:t xml:space="preserve">W serii koncertów pod szyldem Wygramy muzyką wykorzystywana jest najnowocześniejsza technologia do organizacji streamingowych koncertów na 7 kamer, w ramach których widzowie wybierają punkt widzenia i muzyka, którego obserwują. Dodatkowo dostępny jest miks realizatorski. Widzowie dowolnie zmieniają kanały podczas koncertu i sami 'komponują' widowisko, w którym uczestniczą.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są interaktywne – w ich trakcie widzowie komentują, a muzycy odpowiadają. A do tego po wydarzeniu wywiady z muzykami prowadzi niezrównany dziennikarz muzyczny Piotr Metz.</w:t>
      </w:r>
    </w:p>
    <w:p>
      <w:r>
        <w:rPr>
          <w:rFonts w:ascii="calibri" w:hAnsi="calibri" w:eastAsia="calibri" w:cs="calibri"/>
          <w:sz w:val="24"/>
          <w:szCs w:val="24"/>
        </w:rPr>
        <w:t xml:space="preserve">O stronę wizualną dba mistrz plakatów, znany ilustrator, grafik i muzyk – Dawid Ryski.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mieszanka może dać tylko jedno – wyjątkowy projekt!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/" TargetMode="External"/><Relationship Id="rId9" Type="http://schemas.openxmlformats.org/officeDocument/2006/relationships/hyperlink" Target="http://goingapp.pl/polecamy/wygramy-mu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2025-12-29T16:01:41+01:00</dcterms:created>
  <dcterms:modified xsi:type="dcterms:W3CDTF">2025-12-29T16:01:41+01:00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