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10. Imielin Blues Festival – organizatorzy czekają na konkursowe zgłoszenia!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Znamy już termin tegorocznej, dziesiątej edycji Imielin Blues Festival. Konkursowe przesłuchania oraz festiwalowe koncerty odbędą się w dniach 23-24 listopada, tradycyjnie w Domu Kultury „Sokolnia”. Do 10 listopada organizatorzy Imielin Blues Festival czekają na zgłoszenia wykonawców, którzy chcieliby spróbować sił w tegorocznym konkursie. Dla najlepszych przewidziano atrakcyjne nagrody pieniężne, pamiątkowe statuetki oraz występ podczas głównego koncertu imprezy.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Jak co roku: podstawowym 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arunkiem uczestnictwa w konkursie jest wysłanie zgłoszenia wraz z dwoma nagranymi utworami, które będą materiałem dla komisji kwalifikacyjnej. W konkursie mogą wziąć udział tylko zespoły nieprofesjonalne, czyli takie, które nie mają podpisanego kontraktu z żadnym impresariatem i wytwórnią płytową. Zapraszam utalentowanych artystów, grających szeroko rozumianego bluesa do spróbowania sił na festiwalu </w:t>
      </w:r>
      <w:r>
        <w:rPr>
          <w:rFonts w:ascii="calibri" w:hAnsi="calibri" w:eastAsia="calibri" w:cs="calibri"/>
          <w:sz w:val="24"/>
          <w:szCs w:val="24"/>
        </w:rPr>
        <w:t xml:space="preserve">– mówi Grzegorz Kapołka, dyrektor IBF oraz przewodniczący konkursowego jury.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Materiały można przesyłać zarówno pocztą tradycyjną (na adres: DK Sokolnia, 41-407 Imielin, ul. Imielińska 29 z dopiskiem „Blues Festival"), jak i elektroniczną (mail: sokolnia@imielin.pl). Najciekawsze propozycje zostaną zakwalifikowane do drugiego etapu konkursu. W nim wykonawcy zagrają na żywo na scenie DK „Sokolnia” w pierwszym dniu festiwalu.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Dyrektor imielińskiego festiwalu nie chce na razie zdradzać nazwiska głównej gwiazdy tegorocznej imprezy.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Jesteśmy już „po słowie”, ale... personalia niech pozostaną jeszcze tajemnicą. Powiem tyle, że będzie dość egzotycznie – </w:t>
      </w:r>
      <w:r>
        <w:rPr>
          <w:rFonts w:ascii="calibri" w:hAnsi="calibri" w:eastAsia="calibri" w:cs="calibri"/>
          <w:sz w:val="24"/>
          <w:szCs w:val="24"/>
        </w:rPr>
        <w:t xml:space="preserve">mówi Grzegorz Kapołka.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2026-08-25T01:29:07+02:00</dcterms:created>
  <dcterms:modified xsi:type="dcterms:W3CDTF">2026-08-25T01:29:07+02:00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