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Porter i Mazolewski: grudniowe koncerty Philosophia Tour 2019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Walijczyk od ponad czterdziestu lat mieszkający w Polsce, jedna z legend polskiej sceny rockowej oraz muzyk związany ze sceną jazzową i awangardą. Czy wspólne przedsięwzięcie postaci z tak różnych muzycznych światów mogło się udać? Album „Philosophia” firmowany przez Johna Portera i Wojciecha Mazolewskiego okazał się sukcesem artystycznym i komercyjnym. Podobnie jak promujące go tournée. Kolejne cztery koncerty już w grudniu!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John Porter – współzałożyciel Maanamu, lider kultowego Porter Bandu - lubi ostatnio pracować z wyrazistymi i … nieoczywistymi postaciami polskiej sceny muzycznej. Sporo szumu w mediach narobił projekt – jednorazowy jak się miało okazać - Me And That Man stworzony z Nergalem, liderem blackmetalowego Behemotha. Panowie szybko rozstali się jednak w kiepskiej atmosferze.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Zobacz zapowiedź trasy: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https://www.youtube.com/watch?v=dDVS9tEH65Y</w:t>
        </w:r>
      </w:hyperlink>
    </w:p>
    <w:p/>
    <w:p>
      <w:r>
        <w:rPr>
          <w:rFonts w:ascii="calibri" w:hAnsi="calibri" w:eastAsia="calibri" w:cs="calibri"/>
          <w:sz w:val="24"/>
          <w:szCs w:val="24"/>
        </w:rPr>
        <w:t xml:space="preserve">Wygląda na to, że weteran z Walii znacznie lepiej dogaduje się z Wojciechem Mazolewskim. Muzycy poznali się podczas nagrywania płyty „Chaos pełen idei”. Zaiskrzyło artystycznie i obydwaj postanowili kontynuować wspólne granie. Efektem płyta „Philosophia” - intrygująca, wciągająca, sięgająca do korzeni bluesa i rock'n'rolla.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Udany rok duet Porter/Mazolewski – wraz z towarzyszącymi im na żywo znakomitymi muzykami: gitarzystą Piotrem „Rubensem” Rubikiem oraz perkusistą Tomaszem Wadowskim - zwieńczy czterema koncertami. 4 grudnia będzie okazja posłuchać ich we Wrocławiu (klub „Zaklęte Rewiry”), 9 grudnia w Lublinie („Klub 30”), 14 grudnia w Rzeszowie (klub „Lukr”) oraz 16 grudnia w krakowskim kinie „Kijów Centrum”. Wejściówki na grudniowe występy w ramach „Philosophia Tour” już do nabycia w ogólnopolskiej sieci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ebilet.pl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dDVS9tEH65Y" TargetMode="External"/><Relationship Id="rId8" Type="http://schemas.openxmlformats.org/officeDocument/2006/relationships/hyperlink" Target="http://ebilet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2026-08-25T01:29:06+02:00</dcterms:created>
  <dcterms:modified xsi:type="dcterms:W3CDTF">2026-08-25T01:29:06+02:00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