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Docenił ich sam Iggy Pop. Skalpel rusza w trasę z big-bandem.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Dzięki współpracy z big-bandem nasza muzyka zaczyna żyć nowym życiem. Przeżywa drugą młodość. Jest bardziej witalna i zarazem nieprzewidywalna, gdy pojawiają się improwizacje naszych wspaniałych solistów – podkreślają Marcin Cichy i Igor Pudło. 22 lutego rozpocznie się trasa koncertowa Skalpel Big Band, a jej pierwszym przystankiem będzie „Stary Maneż”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nu jazzową muzykę Skalpela rozpisaną na bigbandowy skład można było usłyszeć na żywo trzykrotnie: podczas próby otwartej w Poznaniu oraz na Jazz Ring Festival i OFF Festival. </w:t>
      </w:r>
    </w:p>
    <w:p>
      <w:r>
        <w:rPr>
          <w:rFonts w:ascii="calibri" w:hAnsi="calibri" w:eastAsia="calibri" w:cs="calibri"/>
          <w:sz w:val="24"/>
          <w:szCs w:val="24"/>
        </w:rPr>
        <w:t xml:space="preserve">- Nasza reakcja na te dźwięki była taka sama jak publiczności – entuzjastyczna. as sytuacja było to tyle specyficzna, że doświadczyliśmy jak nasze dzieło się do nas uniezależnia. Na koncertach jesteśmy zarazem współwykonawcami, ale też słuchaczami tej muzyki i bardzo się ona nam podoba. W przypadku tego big bandu więcej znaczy naprawdę... więcej – mówią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Pomysłem na bigbandowe granie zaraził ich Patryk Piłasiewicz – utalentowany kompozytor, dyrygent i aranżer. Jakich argumentów użył, by przekonać duet do swojej koncepcji? - Przede wszystkim połechtał naszą próżność entuzjastycznie komplementując naszą muzykę i deklarując się jako nasz fan. W bezpośredniej rozmowie, na początku zeszłego roku, okazało się, że nie jest to ślepa miłość, ale związek opary na głębokim zrozumieniu i znajomości naszej twórczości. Dodatkowym argumentem było to, że Patryk realizował wcześniej z big bandem muzykę z płyt Milesa Davisa „Birth of the Cool" i „Sketches of Spain", które dla nas też są ważne i inspirujące.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Lutowo – marcowe tournée obejmuje sześć miast, ale członkowie Skalpela zapewniają, że na tym lista miejsc, które odwiedzą się nie skończy. 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członkowie Skalpela.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dostępna specjalne wydawnictwo: kompatkowa EP z czterema utworami live, zarejestrowanymi podczas prapremierowego występu w auli poznańskiej Akademii Muzycznej im. Ignacego Jana Paderewskiego. - Ale to tylko taki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że nową muzykę Skalpela docenił sam Iggy Pop. Legendarny artysta sceny alternatywnej puścił singlowy utwór „Konfusion” w swojej autorskiej audycji na antenie radia BBC.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Katowicach, Krakowie i Warszawie. Bilety na koncerty trasy są już dostępne w ogólnopolskich sieciach Eventim, eBilet, Ticketmaster oraz w salonach Empik.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2026-05-19T07:34:15+02:00</dcterms:created>
  <dcterms:modified xsi:type="dcterms:W3CDTF">2026-05-19T07:34:15+02:00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